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F4" w:rsidRDefault="005105F4">
      <w:pPr>
        <w:rPr>
          <w:b/>
          <w:sz w:val="24"/>
          <w:szCs w:val="24"/>
        </w:rPr>
      </w:pPr>
      <w:r w:rsidRPr="005105F4">
        <w:rPr>
          <w:noProof/>
          <w:lang w:eastAsia="cs-CZ"/>
        </w:rPr>
        <w:drawing>
          <wp:inline distT="0" distB="0" distL="0" distR="0">
            <wp:extent cx="887730" cy="1158240"/>
            <wp:effectExtent l="19050" t="0" r="762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5F4">
        <w:rPr>
          <w:b/>
          <w:sz w:val="24"/>
          <w:szCs w:val="24"/>
        </w:rPr>
        <w:t>Dotační program – podpora výstavby nových studní</w:t>
      </w:r>
    </w:p>
    <w:p w:rsidR="005105F4" w:rsidRDefault="005105F4" w:rsidP="005105F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Účel a důvod dotačního programu</w:t>
      </w:r>
    </w:p>
    <w:p w:rsidR="005105F4" w:rsidRDefault="005105F4" w:rsidP="005105F4">
      <w:pPr>
        <w:pStyle w:val="Bezmezer"/>
        <w:rPr>
          <w:b/>
          <w:sz w:val="24"/>
          <w:szCs w:val="24"/>
        </w:rPr>
      </w:pPr>
      <w:r w:rsidRPr="005105F4">
        <w:rPr>
          <w:b/>
          <w:sz w:val="24"/>
          <w:szCs w:val="24"/>
        </w:rPr>
        <w:t xml:space="preserve">Účelem programu je podpora </w:t>
      </w:r>
      <w:r w:rsidR="008800C1">
        <w:rPr>
          <w:b/>
          <w:sz w:val="24"/>
          <w:szCs w:val="24"/>
        </w:rPr>
        <w:t xml:space="preserve">občanům </w:t>
      </w:r>
      <w:r w:rsidRPr="005105F4">
        <w:rPr>
          <w:b/>
          <w:sz w:val="24"/>
          <w:szCs w:val="24"/>
        </w:rPr>
        <w:t>ob</w:t>
      </w:r>
      <w:r w:rsidR="008800C1">
        <w:rPr>
          <w:b/>
          <w:sz w:val="24"/>
          <w:szCs w:val="24"/>
        </w:rPr>
        <w:t xml:space="preserve">ce Vysoká, místní část </w:t>
      </w:r>
      <w:proofErr w:type="spellStart"/>
      <w:r w:rsidR="008800C1">
        <w:rPr>
          <w:b/>
          <w:sz w:val="24"/>
          <w:szCs w:val="24"/>
        </w:rPr>
        <w:t>Pitárné</w:t>
      </w:r>
      <w:proofErr w:type="spellEnd"/>
      <w:r w:rsidR="008800C1">
        <w:rPr>
          <w:b/>
          <w:sz w:val="24"/>
          <w:szCs w:val="24"/>
        </w:rPr>
        <w:t xml:space="preserve">, </w:t>
      </w:r>
      <w:r w:rsidRPr="005105F4">
        <w:rPr>
          <w:b/>
          <w:sz w:val="24"/>
          <w:szCs w:val="24"/>
        </w:rPr>
        <w:t>kteří nemají připojení na veřejný vodovod.</w:t>
      </w:r>
    </w:p>
    <w:p w:rsidR="005105F4" w:rsidRDefault="005105F4" w:rsidP="005105F4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Důvodem je pomoc při zajištění vody pro domácnosti.</w:t>
      </w:r>
    </w:p>
    <w:p w:rsidR="005105F4" w:rsidRDefault="005105F4" w:rsidP="005105F4">
      <w:pPr>
        <w:pStyle w:val="Bezmezer"/>
        <w:rPr>
          <w:b/>
          <w:sz w:val="24"/>
          <w:szCs w:val="24"/>
        </w:rPr>
      </w:pPr>
    </w:p>
    <w:p w:rsidR="005105F4" w:rsidRDefault="005105F4" w:rsidP="005105F4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Finanční rámec dotačního programu</w:t>
      </w:r>
    </w:p>
    <w:p w:rsidR="005105F4" w:rsidRDefault="005105F4" w:rsidP="005105F4">
      <w:pPr>
        <w:pStyle w:val="Bezmezer"/>
        <w:rPr>
          <w:b/>
          <w:sz w:val="24"/>
          <w:szCs w:val="24"/>
        </w:rPr>
      </w:pPr>
    </w:p>
    <w:p w:rsidR="005105F4" w:rsidRDefault="005105F4" w:rsidP="005105F4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Předpokládaný celkový objem finančních prostředků vyčleněných z rozpočtu obce Vysoká pro dotační program je 300 000,- Kč</w:t>
      </w:r>
    </w:p>
    <w:p w:rsidR="005105F4" w:rsidRDefault="008800C1" w:rsidP="005105F4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Výše dotace je 75% uznatelných nákladů </w:t>
      </w:r>
    </w:p>
    <w:p w:rsidR="005105F4" w:rsidRDefault="008800C1" w:rsidP="005105F4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Maximální výše dotace je 50 000,- Kč                 </w:t>
      </w:r>
    </w:p>
    <w:p w:rsidR="005105F4" w:rsidRDefault="005105F4" w:rsidP="005105F4">
      <w:pPr>
        <w:pStyle w:val="Bezmezer"/>
        <w:rPr>
          <w:b/>
          <w:sz w:val="24"/>
          <w:szCs w:val="24"/>
        </w:rPr>
      </w:pPr>
    </w:p>
    <w:p w:rsidR="005105F4" w:rsidRDefault="005105F4" w:rsidP="005105F4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Okruh způsobilých žadatelů</w:t>
      </w:r>
    </w:p>
    <w:p w:rsidR="005105F4" w:rsidRDefault="005105F4" w:rsidP="005105F4">
      <w:pPr>
        <w:pStyle w:val="Bezmezer"/>
        <w:rPr>
          <w:b/>
          <w:sz w:val="24"/>
          <w:szCs w:val="24"/>
        </w:rPr>
      </w:pPr>
    </w:p>
    <w:p w:rsidR="005105F4" w:rsidRDefault="005105F4" w:rsidP="005105F4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Fyzické osoby, které mají trvalé bydliště</w:t>
      </w:r>
      <w:r w:rsidR="008800C1">
        <w:rPr>
          <w:b/>
          <w:sz w:val="24"/>
          <w:szCs w:val="24"/>
        </w:rPr>
        <w:t xml:space="preserve"> alespoň 6 měsíců v době podání žádosti</w:t>
      </w:r>
      <w:r>
        <w:rPr>
          <w:b/>
          <w:sz w:val="24"/>
          <w:szCs w:val="24"/>
        </w:rPr>
        <w:t xml:space="preserve"> v</w:t>
      </w:r>
      <w:r w:rsidR="003472A1">
        <w:rPr>
          <w:b/>
          <w:sz w:val="24"/>
          <w:szCs w:val="24"/>
        </w:rPr>
        <w:t xml:space="preserve"> nemovitosti, která má být zásobována </w:t>
      </w:r>
      <w:proofErr w:type="gramStart"/>
      <w:r w:rsidR="003472A1">
        <w:rPr>
          <w:b/>
          <w:sz w:val="24"/>
          <w:szCs w:val="24"/>
        </w:rPr>
        <w:t>vodou</w:t>
      </w:r>
      <w:r>
        <w:rPr>
          <w:b/>
          <w:sz w:val="24"/>
          <w:szCs w:val="24"/>
        </w:rPr>
        <w:t xml:space="preserve"> a nemají</w:t>
      </w:r>
      <w:proofErr w:type="gramEnd"/>
      <w:r>
        <w:rPr>
          <w:b/>
          <w:sz w:val="24"/>
          <w:szCs w:val="24"/>
        </w:rPr>
        <w:t xml:space="preserve"> možnost připojení na veřejný vodovod.  </w:t>
      </w:r>
    </w:p>
    <w:p w:rsidR="005105F4" w:rsidRDefault="005105F4" w:rsidP="005105F4">
      <w:pPr>
        <w:pStyle w:val="Bezmezer"/>
        <w:rPr>
          <w:b/>
          <w:sz w:val="24"/>
          <w:szCs w:val="24"/>
        </w:rPr>
      </w:pPr>
    </w:p>
    <w:p w:rsidR="003472A1" w:rsidRDefault="003472A1" w:rsidP="003472A1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Podmínky lhůty pro podání žádosti</w:t>
      </w:r>
    </w:p>
    <w:p w:rsidR="003472A1" w:rsidRDefault="003472A1" w:rsidP="003472A1">
      <w:pPr>
        <w:pStyle w:val="Bezmezer"/>
        <w:rPr>
          <w:b/>
          <w:sz w:val="24"/>
          <w:szCs w:val="24"/>
        </w:rPr>
      </w:pPr>
    </w:p>
    <w:p w:rsidR="003472A1" w:rsidRDefault="003472A1" w:rsidP="003472A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Žadatel předkládá žádost o dotaci na formuláři „Žádost o poskytnutí dotace“ včetně povinných příloh. Formulář je k dispozici na obecním úřadě ve Vysoké příp. na stránkách obce </w:t>
      </w:r>
      <w:hyperlink r:id="rId7" w:history="1">
        <w:r w:rsidRPr="00DB76F9">
          <w:rPr>
            <w:rStyle w:val="Hypertextovodkaz"/>
            <w:b/>
            <w:sz w:val="24"/>
            <w:szCs w:val="24"/>
          </w:rPr>
          <w:t>www.obec-vysoka.cz</w:t>
        </w:r>
      </w:hyperlink>
      <w:r>
        <w:rPr>
          <w:b/>
          <w:sz w:val="24"/>
          <w:szCs w:val="24"/>
        </w:rPr>
        <w:t>.</w:t>
      </w:r>
    </w:p>
    <w:p w:rsidR="003472A1" w:rsidRDefault="003472A1" w:rsidP="003472A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Lhůta</w:t>
      </w:r>
      <w:r w:rsidR="00B66E3F">
        <w:rPr>
          <w:b/>
          <w:sz w:val="24"/>
          <w:szCs w:val="24"/>
        </w:rPr>
        <w:t xml:space="preserve"> pro podání žádosti je  </w:t>
      </w:r>
      <w:proofErr w:type="spellStart"/>
      <w:r w:rsidR="00B66E3F">
        <w:rPr>
          <w:b/>
          <w:sz w:val="24"/>
          <w:szCs w:val="24"/>
        </w:rPr>
        <w:t>je</w:t>
      </w:r>
      <w:proofErr w:type="spellEnd"/>
      <w:r w:rsidR="00B66E3F">
        <w:rPr>
          <w:b/>
          <w:sz w:val="24"/>
          <w:szCs w:val="24"/>
        </w:rPr>
        <w:t xml:space="preserve"> od </w:t>
      </w:r>
      <w:proofErr w:type="gramStart"/>
      <w:r w:rsidR="00B66E3F">
        <w:rPr>
          <w:b/>
          <w:sz w:val="24"/>
          <w:szCs w:val="24"/>
        </w:rPr>
        <w:t>1.4</w:t>
      </w:r>
      <w:r w:rsidR="008800C1">
        <w:rPr>
          <w:b/>
          <w:sz w:val="24"/>
          <w:szCs w:val="24"/>
        </w:rPr>
        <w:t>.2018</w:t>
      </w:r>
      <w:proofErr w:type="gramEnd"/>
      <w:r w:rsidR="008800C1">
        <w:rPr>
          <w:b/>
          <w:sz w:val="24"/>
          <w:szCs w:val="24"/>
        </w:rPr>
        <w:t xml:space="preserve"> do 31.7</w:t>
      </w:r>
      <w:r>
        <w:rPr>
          <w:b/>
          <w:sz w:val="24"/>
          <w:szCs w:val="24"/>
        </w:rPr>
        <w:t>.2018 nebo do vyčerpání prostředků z rozpočtu obce.</w:t>
      </w:r>
    </w:p>
    <w:p w:rsidR="003472A1" w:rsidRDefault="003472A1" w:rsidP="003472A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Žádost v jednom vyhotovení musí být doručena poštou nebo osobně do podatelny obecního úřadu Vysoká 90, 793 99 Vysoká.</w:t>
      </w:r>
    </w:p>
    <w:p w:rsidR="003472A1" w:rsidRDefault="003472A1" w:rsidP="003472A1">
      <w:pPr>
        <w:pStyle w:val="Bezmezer"/>
        <w:rPr>
          <w:b/>
          <w:sz w:val="24"/>
          <w:szCs w:val="24"/>
        </w:rPr>
      </w:pPr>
    </w:p>
    <w:p w:rsidR="003472A1" w:rsidRDefault="003472A1" w:rsidP="003472A1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Hodnocení a rozhodování o žádosti</w:t>
      </w:r>
    </w:p>
    <w:p w:rsidR="003472A1" w:rsidRDefault="003472A1" w:rsidP="003472A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První fáze posouzení žádosti spočívá v ověření formálnosti a věcné správnosti. Pokud žádost vykazuje formální a věcné nedostatky, poskytovatel vyzve žadatele k jejich odstranění. Pokud žadatel do </w:t>
      </w:r>
      <w:proofErr w:type="gramStart"/>
      <w:r>
        <w:rPr>
          <w:b/>
          <w:sz w:val="24"/>
          <w:szCs w:val="24"/>
        </w:rPr>
        <w:t>15</w:t>
      </w:r>
      <w:proofErr w:type="gramEnd"/>
      <w:r>
        <w:rPr>
          <w:b/>
          <w:sz w:val="24"/>
          <w:szCs w:val="24"/>
        </w:rPr>
        <w:t>-</w:t>
      </w:r>
      <w:proofErr w:type="gramStart"/>
      <w:r>
        <w:rPr>
          <w:b/>
          <w:sz w:val="24"/>
          <w:szCs w:val="24"/>
        </w:rPr>
        <w:t>ti</w:t>
      </w:r>
      <w:proofErr w:type="gramEnd"/>
      <w:r>
        <w:rPr>
          <w:b/>
          <w:sz w:val="24"/>
          <w:szCs w:val="24"/>
        </w:rPr>
        <w:t xml:space="preserve"> kalendářních dnů nedostatky neodstraní, poskytovatel žádost vyřadí.</w:t>
      </w:r>
    </w:p>
    <w:p w:rsidR="003472A1" w:rsidRDefault="003472A1" w:rsidP="003472A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Druhou fází je schválení žádosti zastupitelstvem obce.</w:t>
      </w:r>
    </w:p>
    <w:p w:rsidR="003472A1" w:rsidRDefault="003472A1" w:rsidP="0003617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Kritéria hodnocení</w:t>
      </w:r>
      <w:r w:rsidR="00C06FC6">
        <w:rPr>
          <w:b/>
          <w:sz w:val="24"/>
          <w:szCs w:val="24"/>
        </w:rPr>
        <w:t>:</w:t>
      </w:r>
    </w:p>
    <w:p w:rsidR="006F003E" w:rsidRPr="008800C1" w:rsidRDefault="006F003E" w:rsidP="008800C1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Nová studna musí být v lokalitě bez veřejného vodovodu</w:t>
      </w:r>
    </w:p>
    <w:p w:rsidR="006F003E" w:rsidRDefault="006F003E" w:rsidP="006F003E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 případě vybudování studny, ze které bude vodou zásobováno více nemovitostí, se dotace poskytuje každé napojené nemovitosti.</w:t>
      </w:r>
    </w:p>
    <w:p w:rsidR="00036171" w:rsidRDefault="00036171" w:rsidP="008800C1">
      <w:pPr>
        <w:pStyle w:val="Bezmezer"/>
        <w:ind w:left="360"/>
        <w:rPr>
          <w:b/>
          <w:sz w:val="24"/>
          <w:szCs w:val="24"/>
        </w:rPr>
      </w:pPr>
    </w:p>
    <w:p w:rsidR="00036171" w:rsidRDefault="00036171" w:rsidP="0003617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Lhůta pro rozhodnutí o žádosti</w:t>
      </w:r>
      <w:r w:rsidR="00C06FC6">
        <w:rPr>
          <w:b/>
          <w:sz w:val="24"/>
          <w:szCs w:val="24"/>
        </w:rPr>
        <w:t>:</w:t>
      </w:r>
    </w:p>
    <w:p w:rsidR="00036171" w:rsidRDefault="00036171" w:rsidP="0003617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Výzva je průběžná,</w:t>
      </w:r>
      <w:r w:rsidR="008800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žádosti jsou vyřizovány v průběhu období výzvy.</w:t>
      </w:r>
    </w:p>
    <w:p w:rsidR="00036171" w:rsidRDefault="00036171" w:rsidP="00036171">
      <w:pPr>
        <w:pStyle w:val="Bezmezer"/>
        <w:rPr>
          <w:b/>
          <w:sz w:val="24"/>
          <w:szCs w:val="24"/>
        </w:rPr>
      </w:pPr>
    </w:p>
    <w:p w:rsidR="00036171" w:rsidRDefault="00036171" w:rsidP="00036171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Podmínky</w:t>
      </w:r>
      <w:r w:rsidR="00FF41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 poskytnutí dotace</w:t>
      </w:r>
    </w:p>
    <w:p w:rsidR="00036171" w:rsidRDefault="00AE35CC" w:rsidP="0003617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50% částky uznatelných nákladů</w:t>
      </w:r>
      <w:r w:rsidR="00036171">
        <w:rPr>
          <w:b/>
          <w:sz w:val="24"/>
          <w:szCs w:val="24"/>
        </w:rPr>
        <w:t xml:space="preserve"> bude poskytnuta na základě oboustranně podepsané písemné veřejnoprávní smlouvy o poskytnutí dotace.</w:t>
      </w:r>
    </w:p>
    <w:p w:rsidR="00036171" w:rsidRDefault="00AE35CC" w:rsidP="0003617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Po ukončení</w:t>
      </w:r>
      <w:r w:rsidR="00036171">
        <w:rPr>
          <w:b/>
          <w:sz w:val="24"/>
          <w:szCs w:val="24"/>
        </w:rPr>
        <w:t xml:space="preserve"> je příjemce povinen zpracovat vyúčtování dotace a zhodnocení projektu </w:t>
      </w:r>
      <w:r>
        <w:rPr>
          <w:b/>
          <w:sz w:val="24"/>
          <w:szCs w:val="24"/>
        </w:rPr>
        <w:t xml:space="preserve">do 12 měsíců od podání žádosti, kdy mu bude vyplacena zbývající část </w:t>
      </w:r>
      <w:proofErr w:type="gramStart"/>
      <w:r>
        <w:rPr>
          <w:b/>
          <w:sz w:val="24"/>
          <w:szCs w:val="24"/>
        </w:rPr>
        <w:t>dotace.</w:t>
      </w:r>
      <w:r w:rsidR="00036171">
        <w:rPr>
          <w:b/>
          <w:sz w:val="24"/>
          <w:szCs w:val="24"/>
        </w:rPr>
        <w:t>Při</w:t>
      </w:r>
      <w:proofErr w:type="gramEnd"/>
      <w:r w:rsidR="00036171">
        <w:rPr>
          <w:b/>
          <w:sz w:val="24"/>
          <w:szCs w:val="24"/>
        </w:rPr>
        <w:t xml:space="preserve"> vyúčtování dotace se bude příjemce řídit ustanoveními smlouvy o poskytnutí dotace. Vyúčtování musí být zpracováno na formuláři předepsaném pro tento vyhlášený dotační program.</w:t>
      </w:r>
    </w:p>
    <w:p w:rsidR="00036171" w:rsidRDefault="00036171" w:rsidP="00036171">
      <w:pPr>
        <w:pStyle w:val="Bezmezer"/>
        <w:rPr>
          <w:b/>
          <w:sz w:val="24"/>
          <w:szCs w:val="24"/>
        </w:rPr>
      </w:pPr>
    </w:p>
    <w:p w:rsidR="00036171" w:rsidRDefault="00AE35CC" w:rsidP="00036171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Uznatelné a </w:t>
      </w:r>
      <w:proofErr w:type="gramStart"/>
      <w:r>
        <w:rPr>
          <w:b/>
          <w:sz w:val="24"/>
          <w:szCs w:val="24"/>
        </w:rPr>
        <w:t xml:space="preserve">neuznatelné </w:t>
      </w:r>
      <w:r w:rsidR="00036171">
        <w:rPr>
          <w:b/>
          <w:sz w:val="24"/>
          <w:szCs w:val="24"/>
        </w:rPr>
        <w:t xml:space="preserve"> náklady</w:t>
      </w:r>
      <w:proofErr w:type="gramEnd"/>
    </w:p>
    <w:p w:rsidR="00036171" w:rsidRDefault="00036171" w:rsidP="0003617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V rámci realizace projektu lze hradit tyto položky spojené s výstavbou studny:</w:t>
      </w:r>
    </w:p>
    <w:p w:rsidR="00036171" w:rsidRDefault="00036171" w:rsidP="00036171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Inženýring</w:t>
      </w:r>
      <w:proofErr w:type="spellEnd"/>
    </w:p>
    <w:p w:rsidR="00036171" w:rsidRDefault="00036171" w:rsidP="00036171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Čerpací zkouška</w:t>
      </w:r>
    </w:p>
    <w:p w:rsidR="00036171" w:rsidRDefault="00036171" w:rsidP="00036171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Vrtání (kopání)</w:t>
      </w:r>
    </w:p>
    <w:p w:rsidR="00036171" w:rsidRDefault="00036171" w:rsidP="00036171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Vybavení čerpadlem</w:t>
      </w:r>
    </w:p>
    <w:p w:rsidR="00036171" w:rsidRDefault="00036171" w:rsidP="00036171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Elektroinstalace</w:t>
      </w:r>
    </w:p>
    <w:p w:rsidR="00036171" w:rsidRDefault="00036171" w:rsidP="00036171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Vodovodní přípojka</w:t>
      </w:r>
    </w:p>
    <w:p w:rsidR="00036171" w:rsidRDefault="00036171" w:rsidP="00036171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Rozbor vody</w:t>
      </w:r>
    </w:p>
    <w:p w:rsidR="00036171" w:rsidRDefault="00036171" w:rsidP="00036171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Daň z přidané hodnoty je uznatelným nákladem</w:t>
      </w:r>
      <w:r w:rsidR="00B66E3F">
        <w:rPr>
          <w:b/>
          <w:sz w:val="24"/>
          <w:szCs w:val="24"/>
        </w:rPr>
        <w:t>, pokud příjemci nevzniká nárok na odpočet daně.</w:t>
      </w:r>
    </w:p>
    <w:p w:rsidR="00B66E3F" w:rsidRDefault="00AE35CC" w:rsidP="00B66E3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Nelze proplatit:</w:t>
      </w:r>
    </w:p>
    <w:p w:rsidR="00AE35CC" w:rsidRDefault="006D2B9F" w:rsidP="00AE35CC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AE35CC">
        <w:rPr>
          <w:b/>
          <w:sz w:val="24"/>
          <w:szCs w:val="24"/>
        </w:rPr>
        <w:t>ráce</w:t>
      </w:r>
      <w:r>
        <w:rPr>
          <w:b/>
          <w:sz w:val="24"/>
          <w:szCs w:val="24"/>
        </w:rPr>
        <w:t xml:space="preserve"> vykonávané svépomocí</w:t>
      </w:r>
    </w:p>
    <w:p w:rsidR="00AE35CC" w:rsidRDefault="00AE35CC" w:rsidP="00B66E3F">
      <w:pPr>
        <w:pStyle w:val="Bezmezer"/>
        <w:rPr>
          <w:b/>
          <w:sz w:val="24"/>
          <w:szCs w:val="24"/>
        </w:rPr>
      </w:pPr>
    </w:p>
    <w:p w:rsidR="00B66E3F" w:rsidRDefault="00B66E3F" w:rsidP="00B66E3F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Kontrola dotace</w:t>
      </w:r>
    </w:p>
    <w:p w:rsidR="00B66E3F" w:rsidRDefault="00B66E3F" w:rsidP="00B66E3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Ověřování správnosti údajů uvedených v žádosti a jejich přílohách a správnosti použití poskytnutí dotace, zejména zda byla účelně a hospodárně využita, podléhá kontrole poskytovatele podle zákona o finanční kontrole. Poskytovatel je oprávněn provádět kontrolu od okamžiku podání žádosti.</w:t>
      </w:r>
    </w:p>
    <w:p w:rsidR="00B66E3F" w:rsidRDefault="00B66E3F" w:rsidP="00B66E3F">
      <w:pPr>
        <w:pStyle w:val="Bezmezer"/>
        <w:rPr>
          <w:b/>
          <w:sz w:val="24"/>
          <w:szCs w:val="24"/>
        </w:rPr>
      </w:pPr>
    </w:p>
    <w:p w:rsidR="00B66E3F" w:rsidRDefault="00B66E3F" w:rsidP="00B66E3F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Seznam příloh k žádosti</w:t>
      </w:r>
    </w:p>
    <w:p w:rsidR="00B66E3F" w:rsidRDefault="00B66E3F" w:rsidP="00B66E3F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Rozpočet na vybudování studny</w:t>
      </w:r>
    </w:p>
    <w:p w:rsidR="00B66E3F" w:rsidRDefault="00B66E3F" w:rsidP="00B66E3F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Kolaudační povolení</w:t>
      </w:r>
    </w:p>
    <w:p w:rsidR="00B66E3F" w:rsidRDefault="00B66E3F" w:rsidP="00B66E3F">
      <w:pPr>
        <w:pStyle w:val="Bezmezer"/>
        <w:rPr>
          <w:b/>
          <w:sz w:val="24"/>
          <w:szCs w:val="24"/>
        </w:rPr>
      </w:pPr>
    </w:p>
    <w:p w:rsidR="00B66E3F" w:rsidRDefault="00B66E3F" w:rsidP="00B66E3F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Ostatní ujednání</w:t>
      </w:r>
    </w:p>
    <w:p w:rsidR="00B66E3F" w:rsidRDefault="00B66E3F" w:rsidP="00B66E3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Dotaci lze uplatnit na studny zkolaudované od </w:t>
      </w:r>
      <w:proofErr w:type="gramStart"/>
      <w:r>
        <w:rPr>
          <w:b/>
          <w:sz w:val="24"/>
          <w:szCs w:val="24"/>
        </w:rPr>
        <w:t>1.1.2018</w:t>
      </w:r>
      <w:proofErr w:type="gramEnd"/>
    </w:p>
    <w:p w:rsidR="00B66E3F" w:rsidRDefault="00B66E3F" w:rsidP="00B66E3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V případě výstavby obecního vodovodu, ze kterého by bylo možné nemovitost napojit, je žadatel povinen se na vod</w:t>
      </w:r>
      <w:r w:rsidR="00AE35CC">
        <w:rPr>
          <w:b/>
          <w:sz w:val="24"/>
          <w:szCs w:val="24"/>
        </w:rPr>
        <w:t>ovod napojit nebo dotaci vrátit.</w:t>
      </w:r>
    </w:p>
    <w:p w:rsidR="00B66E3F" w:rsidRDefault="00B66E3F" w:rsidP="00B66E3F">
      <w:pPr>
        <w:pStyle w:val="Bezmezer"/>
        <w:rPr>
          <w:b/>
          <w:sz w:val="24"/>
          <w:szCs w:val="24"/>
        </w:rPr>
      </w:pPr>
    </w:p>
    <w:p w:rsidR="00036171" w:rsidRDefault="00A3683E" w:rsidP="0003617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Marcela </w:t>
      </w:r>
      <w:proofErr w:type="spellStart"/>
      <w:r>
        <w:rPr>
          <w:b/>
          <w:sz w:val="24"/>
          <w:szCs w:val="24"/>
        </w:rPr>
        <w:t>Hrancová</w:t>
      </w:r>
      <w:proofErr w:type="spellEnd"/>
    </w:p>
    <w:p w:rsidR="00A3683E" w:rsidRDefault="00A3683E" w:rsidP="0003617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starostka</w:t>
      </w:r>
    </w:p>
    <w:p w:rsidR="00A3683E" w:rsidRPr="005105F4" w:rsidRDefault="00A3683E" w:rsidP="00036171">
      <w:pPr>
        <w:pStyle w:val="Bezmezer"/>
        <w:rPr>
          <w:b/>
          <w:sz w:val="24"/>
          <w:szCs w:val="24"/>
        </w:rPr>
      </w:pPr>
    </w:p>
    <w:p w:rsidR="00CE6C11" w:rsidRDefault="00CE6C11" w:rsidP="005105F4">
      <w:pPr>
        <w:pStyle w:val="Bezmezer"/>
      </w:pPr>
    </w:p>
    <w:p w:rsidR="005105F4" w:rsidRPr="005105F4" w:rsidRDefault="00AE35CC" w:rsidP="005105F4">
      <w:pPr>
        <w:pStyle w:val="Bezmezer"/>
      </w:pPr>
      <w:r>
        <w:t>Tento dotační program musí být</w:t>
      </w:r>
      <w:r w:rsidR="00A3683E">
        <w:t>,</w:t>
      </w:r>
      <w:r>
        <w:t xml:space="preserve"> dle § 10c odst</w:t>
      </w:r>
      <w:r w:rsidR="006D2B9F">
        <w:t>.</w:t>
      </w:r>
      <w:r>
        <w:t xml:space="preserve"> 1 zákona 250/2000, o rozpočtových pravidlech územních rozpočtů</w:t>
      </w:r>
      <w:r w:rsidR="00A3683E">
        <w:t xml:space="preserve"> ve znění pozdějších předpisů, zveřejněn min. 30 dní před počátkem lhůty pro podání žádosti. Program se zveřejňuje nejméně po dobu 90 dnů ode dne zveřejnění.</w:t>
      </w:r>
    </w:p>
    <w:sectPr w:rsidR="005105F4" w:rsidRPr="005105F4" w:rsidSect="00051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80380"/>
    <w:multiLevelType w:val="hybridMultilevel"/>
    <w:tmpl w:val="47AAC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E1845"/>
    <w:multiLevelType w:val="hybridMultilevel"/>
    <w:tmpl w:val="09684E22"/>
    <w:lvl w:ilvl="0" w:tplc="88DE3F5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05F4"/>
    <w:rsid w:val="00036171"/>
    <w:rsid w:val="00051416"/>
    <w:rsid w:val="00123FEF"/>
    <w:rsid w:val="003472A1"/>
    <w:rsid w:val="004714CB"/>
    <w:rsid w:val="005105F4"/>
    <w:rsid w:val="006D2B9F"/>
    <w:rsid w:val="006F003E"/>
    <w:rsid w:val="008800C1"/>
    <w:rsid w:val="008A72EA"/>
    <w:rsid w:val="00A3683E"/>
    <w:rsid w:val="00AE35CC"/>
    <w:rsid w:val="00B66E3F"/>
    <w:rsid w:val="00C06FC6"/>
    <w:rsid w:val="00C6625E"/>
    <w:rsid w:val="00CA0D88"/>
    <w:rsid w:val="00CE6C11"/>
    <w:rsid w:val="00FC436B"/>
    <w:rsid w:val="00FF343F"/>
    <w:rsid w:val="00FF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14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5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05F4"/>
    <w:pPr>
      <w:ind w:left="720"/>
      <w:contextualSpacing/>
    </w:pPr>
  </w:style>
  <w:style w:type="paragraph" w:styleId="Bezmezer">
    <w:name w:val="No Spacing"/>
    <w:uiPriority w:val="1"/>
    <w:qFormat/>
    <w:rsid w:val="005105F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472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bec-vyso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5859E-D597-432B-86A9-7C41E9F3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524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9</cp:revision>
  <cp:lastPrinted>2018-03-01T10:22:00Z</cp:lastPrinted>
  <dcterms:created xsi:type="dcterms:W3CDTF">2018-02-20T08:46:00Z</dcterms:created>
  <dcterms:modified xsi:type="dcterms:W3CDTF">2018-03-01T10:25:00Z</dcterms:modified>
</cp:coreProperties>
</file>